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tbl>
      <w:tblID w:val="1975726276"/>
      <w:tblPr>
        <w:tblCellMar>
          <w:left w:w="102" w:type="dxa"/>
          <w:top w:w="28" w:type="dxa"/>
          <w:right w:w="102" w:type="dxa"/>
          <w:bottom w:w="28" w:type="dxa"/>
        </w:tblCellMar>
        <w:tblW w:w="0" w:type="auto"/>
        <w:jc w:val="right"/>
        <w:tblLook w:val="000600" w:firstRow="0" w:lastRow="0" w:firstColumn="0" w:lastColumn="0" w:noHBand="1" w:noVBand="1"/>
      </w:tblPr>
      <w:tblGrid>
        <w:gridCol w:w="1253"/>
        <w:gridCol w:w="2385"/>
      </w:tblGrid>
      <w:tr>
        <w:trPr/>
        <w:tc>
          <w:tcPr>
            <w:tcW w:type="dxa" w:w="1253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맑은 고딕" w:eastAsia="맑은 고딕" w:hAnsi="맑은 고딕" w:hint="default"/>
              </w:rPr>
              <w:t>접수번호</w:t>
            </w:r>
          </w:p>
        </w:tc>
        <w:tc>
          <w:tcPr>
            <w:tcW w:type="dxa" w:w="2385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i w:val="1"/>
                <w:shadow w:val="0"/>
                <w:color w:val="0000FF"/>
                <w:sz w:val="20"/>
                <w:szCs w:val="20"/>
                <w:rFonts w:ascii="맑은 고딕" w:eastAsia="맑은 고딕" w:hAnsi="맑은 고딕" w:hint="default"/>
              </w:rPr>
            </w:pPr>
            <w:r>
              <w:rPr>
                <w:spacing w:val="0"/>
                <w:i w:val="1"/>
                <w:shadow w:val="0"/>
                <w:color w:val="0000FF"/>
                <w:sz w:val="20"/>
                <w:szCs w:val="20"/>
                <w:rFonts w:ascii="맑은 고딕" w:eastAsia="맑은 고딕" w:hAnsi="맑은 고딕" w:hint="default"/>
              </w:rPr>
              <w:t xml:space="preserve">(담당자 기재란)</w:t>
            </w:r>
          </w:p>
        </w:tc>
      </w:tr>
    </w:tbl>
    <w:p>
      <w:pPr>
        <w:pStyle w:val="PO1"/>
        <w:numPr>
          <w:ilvl w:val="0"/>
          <w:numId w:val="0"/>
        </w:numPr>
        <w:jc w:val="right"/>
        <w:spacing w:lineRule="auto" w:line="221" w:before="0" w:after="0"/>
        <w:pageBreakBefore w:val="0"/>
        <w:ind w:left="0" w:hanging="0"/>
        <w:rPr>
          <w:spacing w:val="0"/>
          <w:shadow w:val="0"/>
          <w:color w:val="000000"/>
          <w:sz w:val="20"/>
          <w:szCs w:val="20"/>
          <w:rFonts w:ascii="맑은 고딕" w:eastAsia="맑은 고딕" w:hAnsi="맑은 고딕" w:hint="default"/>
        </w:rPr>
      </w:pPr>
    </w:p>
    <w:tbl>
      <w:tblID w:val="1975726274"/>
      <w:tblPr>
        <w:tblCellMar>
          <w:left w:w="102" w:type="dxa"/>
          <w:top w:w="28" w:type="dxa"/>
          <w:right w:w="102" w:type="dxa"/>
          <w:bottom w:w="28" w:type="dxa"/>
        </w:tblCellMar>
        <w:tblW w:w="0" w:type="auto"/>
        <w:tblLook w:val="000600" w:firstRow="0" w:lastRow="0" w:firstColumn="0" w:lastColumn="0" w:noHBand="1" w:noVBand="1"/>
      </w:tblPr>
      <w:tblGrid>
        <w:gridCol w:w="1352"/>
        <w:gridCol w:w="333"/>
        <w:gridCol w:w="974"/>
        <w:gridCol w:w="1081"/>
        <w:gridCol w:w="1534"/>
        <w:gridCol w:w="1817"/>
        <w:gridCol w:w="2440"/>
      </w:tblGrid>
      <w:tr>
        <w:trPr/>
        <w:tc>
          <w:tcPr>
            <w:tcW w:type="dxa" w:w="9531"/>
            <w:vAlign w:val="center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1D1E42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FFFFFF"/>
                <w:sz w:val="26"/>
                <w:szCs w:val="26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FFFFFF"/>
                <w:sz w:val="26"/>
                <w:szCs w:val="26"/>
                <w:rFonts w:ascii="맑은 고딕" w:eastAsia="맑은 고딕" w:hAnsi="맑은 고딕" w:hint="default"/>
              </w:rPr>
              <w:t xml:space="preserve">제7회 2023 대한민국 청년상소 프로젝트 </w:t>
            </w:r>
          </w:p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FFFFFF"/>
                <w:sz w:val="26"/>
                <w:szCs w:val="26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FFFFFF"/>
                <w:sz w:val="26"/>
                <w:szCs w:val="26"/>
                <w:rFonts w:ascii="맑은 고딕" w:eastAsia="맑은 고딕" w:hAnsi="맑은 고딕" w:hint="default"/>
              </w:rPr>
              <w:t xml:space="preserve">: 다양한 세대 간의 소통과 상생을 위한 청년들의 아이디어 </w:t>
            </w:r>
          </w:p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FFFFFF"/>
                <w:sz w:val="40"/>
                <w:szCs w:val="40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FFFFFF"/>
                <w:sz w:val="40"/>
                <w:szCs w:val="40"/>
                <w:rFonts w:ascii="맑은 고딕" w:eastAsia="맑은 고딕" w:hAnsi="맑은 고딕" w:hint="default"/>
              </w:rPr>
              <w:t>참가신청서</w:t>
            </w:r>
          </w:p>
        </w:tc>
      </w:tr>
      <w:tr>
        <w:trPr/>
        <w:tc>
          <w:tcPr>
            <w:tcW w:type="dxa" w:w="9531"/>
            <w:vAlign w:val="center"/>
            <w:gridSpan w:val="7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10"/>
                <w:szCs w:val="10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1352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D9D9D9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아이디어명</w:t>
            </w:r>
          </w:p>
        </w:tc>
        <w:tc>
          <w:tcPr>
            <w:tcW w:type="dxa" w:w="8179"/>
            <w:vAlign w:val="center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1352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D9D9D9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팀   명</w:t>
            </w:r>
          </w:p>
        </w:tc>
        <w:tc>
          <w:tcPr>
            <w:tcW w:type="dxa" w:w="8179"/>
            <w:vAlign w:val="center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1352"/>
            <w:vAlign w:val="center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D9D9D9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팀   원</w:t>
            </w:r>
          </w:p>
        </w:tc>
        <w:tc>
          <w:tcPr>
            <w:tcW w:type="dxa" w:w="1307"/>
            <w:vAlign w:val="center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2F2F2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구분</w:t>
            </w:r>
          </w:p>
        </w:tc>
        <w:tc>
          <w:tcPr>
            <w:tcW w:type="dxa" w:w="1081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2F2F2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성명</w:t>
            </w:r>
          </w:p>
        </w:tc>
        <w:tc>
          <w:tcPr>
            <w:tcW w:type="dxa" w:w="1534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2F2F2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소속</w:t>
            </w:r>
          </w:p>
        </w:tc>
        <w:tc>
          <w:tcPr>
            <w:tcW w:type="dxa" w:w="1817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2F2F2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휴대전화</w:t>
            </w:r>
          </w:p>
        </w:tc>
        <w:tc>
          <w:tcPr>
            <w:tcW w:type="dxa" w:w="2440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2F2F2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이메일</w:t>
            </w:r>
          </w:p>
        </w:tc>
      </w:tr>
      <w:tr>
        <w:trPr/>
        <w:tc>
          <w:tcPr>
            <w:tcW w:type="dxa" w:w="1352"/>
            <w:vAlign w:val="center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D9D9D9"/>
          </w:tcPr>
          <w:p/>
        </w:tc>
        <w:tc>
          <w:tcPr>
            <w:tcW w:type="dxa" w:w="333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0F0F0"/>
          </w:tcPr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1</w:t>
            </w:r>
          </w:p>
        </w:tc>
        <w:tc>
          <w:tcPr>
            <w:tcW w:type="dxa" w:w="974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팀 장</w:t>
            </w:r>
          </w:p>
        </w:tc>
        <w:tc>
          <w:tcPr>
            <w:tcW w:type="dxa" w:w="1081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i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  <w:tc>
          <w:tcPr>
            <w:tcW w:type="dxa" w:w="1534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i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  <w:tc>
          <w:tcPr>
            <w:tcW w:type="dxa" w:w="1817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i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  <w:tc>
          <w:tcPr>
            <w:tcW w:type="dxa" w:w="2440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i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1352"/>
            <w:vAlign w:val="center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D9D9D9"/>
          </w:tcPr>
          <w:p/>
        </w:tc>
        <w:tc>
          <w:tcPr>
            <w:tcW w:type="dxa" w:w="333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0F0F0"/>
          </w:tcPr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2</w:t>
            </w:r>
          </w:p>
        </w:tc>
        <w:tc>
          <w:tcPr>
            <w:tcW w:type="dxa" w:w="974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팀 원</w:t>
            </w:r>
          </w:p>
        </w:tc>
        <w:tc>
          <w:tcPr>
            <w:tcW w:type="dxa" w:w="1081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  <w:tc>
          <w:tcPr>
            <w:tcW w:type="dxa" w:w="1534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  <w:tc>
          <w:tcPr>
            <w:tcW w:type="dxa" w:w="1817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  <w:tc>
          <w:tcPr>
            <w:tcW w:type="dxa" w:w="2440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1352"/>
            <w:vAlign w:val="center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D9D9D9"/>
          </w:tcPr>
          <w:p/>
        </w:tc>
        <w:tc>
          <w:tcPr>
            <w:tcW w:type="dxa" w:w="333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0F0F0"/>
          </w:tcPr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3</w:t>
            </w:r>
          </w:p>
        </w:tc>
        <w:tc>
          <w:tcPr>
            <w:tcW w:type="dxa" w:w="974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팀 원</w:t>
            </w:r>
          </w:p>
        </w:tc>
        <w:tc>
          <w:tcPr>
            <w:tcW w:type="dxa" w:w="1081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  <w:tc>
          <w:tcPr>
            <w:tcW w:type="dxa" w:w="1534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  <w:tc>
          <w:tcPr>
            <w:tcW w:type="dxa" w:w="1817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  <w:tc>
          <w:tcPr>
            <w:tcW w:type="dxa" w:w="2440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9531"/>
            <w:vAlign w:val="center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49" w:before="0" w:after="0"/>
              <w:pageBreakBefore w:val="0"/>
              <w:ind w:left="335" w:hanging="335"/>
              <w:rPr>
                <w:spacing w:val="-4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◦</w:t>
            </w:r>
            <w:r>
              <w:rPr>
                <w:spacing w:val="-4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 개인참가(1인)/ 팀 참가(2~3인) 두 가지 방식 모두 가능합니다. 단, 개인참가자의 경우 본선 </w:t>
            </w:r>
            <w:r>
              <w:rPr>
                <w:spacing w:val="-4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진출 시 협력 아이디어톤 특성상 임의로 다른 개인참가자와 팀이 구성됩니다.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49" w:before="0" w:after="0"/>
              <w:pageBreakBefore w:val="0"/>
              <w:ind w:left="335" w:hanging="335"/>
              <w:rPr>
                <w:spacing w:val="-4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◦</w:t>
            </w:r>
            <w:r>
              <w:rPr>
                <w:spacing w:val="-4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 본선 참가 가능자에 한하여 신청 가능합니다.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49" w:before="0" w:after="0"/>
              <w:pageBreakBefore w:val="0"/>
              <w:ind w:left="335" w:hanging="335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◦ 아이디어톤 대회 당일 본선은 예선 주제와 관련된 당일 공개 과제가 주어질 예정입니다.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49" w:before="0" w:after="0"/>
              <w:pageBreakBefore w:val="0"/>
              <w:ind w:left="335" w:hanging="335"/>
              <w:rPr>
                <w:spacing w:val="-2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◦</w:t>
            </w:r>
            <w:r>
              <w:rPr>
                <w:spacing w:val="-4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 </w:t>
            </w:r>
            <w:r>
              <w:rPr>
                <w:spacing w:val="-2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제출서류에 기재된 모든 내용은 증빙 가능한 사실이며, 허위가 있을 경우 어떠한 불이익도 </w:t>
            </w:r>
            <w:r>
              <w:rPr>
                <w:spacing w:val="-2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감수할 것을 서약합니다.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49" w:before="0" w:after="0"/>
              <w:pageBreakBefore w:val="0"/>
              <w:ind w:left="338" w:hanging="338"/>
              <w:rPr>
                <w:spacing w:val="4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◦ </w:t>
            </w:r>
            <w:r>
              <w:rPr>
                <w:spacing w:val="4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타인의 아이디어, 기술 등을 모방하였을 경우 발생하는 모든 민‧형사의 책임은 참가</w:t>
            </w:r>
            <w:r>
              <w:rPr>
                <w:spacing w:val="4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자 본인에게 있음을 숙지하였습니다.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49" w:before="0" w:after="0"/>
              <w:pageBreakBefore w:val="0"/>
              <w:ind w:left="338" w:hanging="338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◦</w:t>
            </w:r>
            <w:r>
              <w:rPr>
                <w:spacing w:val="0"/>
                <w:shadow w:val="0"/>
                <w:color w:val="FF0000"/>
                <w:sz w:val="22"/>
                <w:szCs w:val="22"/>
                <w:rFonts w:ascii="맑은 고딕" w:eastAsia="맑은 고딕" w:hAnsi="맑은 고딕" w:hint="default"/>
              </w:rPr>
              <w:t xml:space="preserve"> </w:t>
            </w: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수상작은 주최측에 의해 공개 및 게시될 수 있음을 숙지하였습니다.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49" w:before="0" w:after="0"/>
              <w:pageBreakBefore w:val="0"/>
              <w:ind w:left="213" w:hanging="213"/>
              <w:rPr>
                <w:spacing w:val="-7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◦ </w:t>
            </w:r>
            <w:r>
              <w:rPr>
                <w:spacing w:val="-7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참가신청서 작성 시 해당 사항은 공란 없이 모두 기재하여야 하며, 접수된 서류는 반환 불가합</w:t>
            </w:r>
            <w:r>
              <w:rPr>
                <w:spacing w:val="-7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니다.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49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◦ 참가자가 작성한 신청서 내용은 접수 마감일 이후에는 변경할 수 없습니다.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49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wordWrap w:val="off"/>
            </w:pPr>
          </w:p>
          <w:tbl>
            <w:tblID w:val="1975726285"/>
            <w:tblPr>
              <w:tblCellMar>
                <w:left w:w="102" w:type="dxa"/>
                <w:top w:w="28" w:type="dxa"/>
                <w:right w:w="102" w:type="dxa"/>
                <w:bottom w:w="28" w:type="dxa"/>
              </w:tblCellMar>
              <w:tblW w:w="0" w:type="auto"/>
              <w:jc w:val="center"/>
              <w:tblLook w:val="000600" w:firstRow="0" w:lastRow="0" w:firstColumn="0" w:lastColumn="0" w:noHBand="1" w:noVBand="1"/>
            </w:tblPr>
            <w:tblGrid>
              <w:gridCol w:w="983"/>
              <w:gridCol w:w="813"/>
              <w:gridCol w:w="473"/>
              <w:gridCol w:w="813"/>
              <w:gridCol w:w="472"/>
            </w:tblGrid>
            <w:tr>
              <w:trPr/>
              <w:tc>
                <w:tcPr>
                  <w:tcW w:type="dxa" w:w="983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right"/>
                    <w:spacing w:lineRule="auto" w:line="221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  <w:t>2023년</w:t>
                  </w:r>
                </w:p>
              </w:tc>
              <w:tc>
                <w:tcPr>
                  <w:tcW w:type="dxa" w:w="813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right"/>
                    <w:spacing w:lineRule="auto" w:line="221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</w:pPr>
                </w:p>
              </w:tc>
              <w:tc>
                <w:tcPr>
                  <w:tcW w:type="dxa" w:w="473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1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  <w:t>월</w:t>
                  </w:r>
                </w:p>
              </w:tc>
              <w:tc>
                <w:tcPr>
                  <w:tcW w:type="dxa" w:w="813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right"/>
                    <w:spacing w:lineRule="auto" w:line="221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</w:pPr>
                </w:p>
              </w:tc>
              <w:tc>
                <w:tcPr>
                  <w:tcW w:type="dxa" w:w="472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1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  <w:t>일</w:t>
                  </w:r>
                </w:p>
              </w:tc>
            </w:tr>
          </w:tbl>
          <w:tbl>
            <w:tblID w:val="1975726288"/>
            <w:tblPr>
              <w:tblCellMar>
                <w:left w:w="102" w:type="dxa"/>
                <w:top w:w="28" w:type="dxa"/>
                <w:right w:w="102" w:type="dxa"/>
                <w:bottom w:w="28" w:type="dxa"/>
              </w:tblCellMar>
              <w:tblW w:w="0" w:type="auto"/>
              <w:jc w:val="center"/>
              <w:tblLook w:val="000600" w:firstRow="0" w:lastRow="0" w:firstColumn="0" w:lastColumn="0" w:noHBand="1" w:noVBand="1"/>
            </w:tblPr>
            <w:tblGrid>
              <w:gridCol w:w="983"/>
              <w:gridCol w:w="1986"/>
              <w:gridCol w:w="698"/>
            </w:tblGrid>
            <w:tr>
              <w:trPr/>
              <w:tc>
                <w:tcPr>
                  <w:tcW w:type="dxa" w:w="983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1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  <w:t xml:space="preserve">팀 장</w:t>
                  </w:r>
                </w:p>
              </w:tc>
              <w:tc>
                <w:tcPr>
                  <w:tcW w:type="dxa" w:w="1986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1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FF"/>
                      <w:sz w:val="22"/>
                      <w:szCs w:val="22"/>
                      <w:rFonts w:ascii="맑은 고딕" w:eastAsia="맑은 고딕" w:hAnsi="맑은 고딕" w:hint="default"/>
                    </w:rPr>
                  </w:pPr>
                  <w:r>
                    <w:rPr>
                      <w:spacing w:val="0"/>
                      <w:shadow w:val="0"/>
                      <w:color w:val="0000FF"/>
                      <w:sz w:val="22"/>
                      <w:szCs w:val="22"/>
                      <w:rFonts w:ascii="맑은 고딕" w:eastAsia="맑은 고딕" w:hAnsi="맑은 고딕" w:hint="default"/>
                    </w:rPr>
                    <w:t>대표자명</w:t>
                  </w:r>
                </w:p>
              </w:tc>
              <w:tc>
                <w:tcPr>
                  <w:tcW w:type="dxa" w:w="698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1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맑은 고딕" w:eastAsia="맑은 고딕" w:hAnsi="맑은 고딕" w:hint="default"/>
                    </w:rPr>
                    <w:t>(인)</w:t>
                  </w:r>
                </w:p>
              </w:tc>
            </w:tr>
          </w:tbl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49" w:before="0" w:after="0"/>
              <w:pageBreakBefore w:val="0"/>
              <w:ind w:left="0" w:hanging="0"/>
              <w:rPr>
                <w:spacing w:val="0"/>
                <w:shadow w:val="0"/>
                <w:color w:val="0000FF"/>
                <w:sz w:val="16"/>
                <w:szCs w:val="16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FF"/>
                <w:sz w:val="16"/>
                <w:szCs w:val="16"/>
                <w:rFonts w:ascii="맑은 고딕" w:eastAsia="맑은 고딕" w:hAnsi="맑은 고딕" w:hint="default"/>
              </w:rPr>
              <w:t xml:space="preserve">※ 날인 후 스캔하여 pdf로 제출</w:t>
            </w:r>
          </w:p>
        </w:tc>
      </w:tr>
    </w:tbl>
    <w:p>
      <w:pPr>
        <w:pStyle w:val="PO1"/>
        <w:numPr>
          <w:ilvl w:val="0"/>
          <w:numId w:val="0"/>
        </w:numPr>
        <w:jc w:val="left"/>
        <w:spacing w:lineRule="auto" w:line="221" w:before="0" w:after="0"/>
        <w:pageBreakBefore w:val="0"/>
        <w:ind w:left="0" w:hanging="0"/>
        <w:rPr>
          <w:spacing w:val="0"/>
          <w:shadow w:val="0"/>
          <w:color w:val="000000"/>
          <w:sz w:val="20"/>
          <w:szCs w:val="20"/>
          <w:rFonts w:ascii="맑은 고딕" w:eastAsia="맑은 고딕" w:hAnsi="맑은 고딕" w:hint="default"/>
        </w:rPr>
      </w:pPr>
      <w:r>
        <w:br w:type="page"/>
      </w:r>
    </w:p>
    <w:tbl>
      <w:tblID w:val="1975726279"/>
      <w:tblPr>
        <w:tblpPr w:leftFromText="28" w:rightFromText="28" w:topFromText="28" w:bottomFromText="28" w:vertAnchor="text" w:tblpX="0" w:tblpY="0"/>
        <w:tblOverlap w:val="never"/>
        <w:tblCellMar>
          <w:left w:w="102" w:type="dxa"/>
          <w:top w:w="28" w:type="dxa"/>
          <w:right w:w="102" w:type="dxa"/>
          <w:bottom w:w="28" w:type="dxa"/>
        </w:tblCellMar>
        <w:tblW w:w="0" w:type="auto"/>
        <w:tblLook w:val="000600" w:firstRow="0" w:lastRow="0" w:firstColumn="0" w:lastColumn="0" w:noHBand="1" w:noVBand="1"/>
      </w:tblPr>
      <w:tblGrid>
        <w:gridCol w:w="1352"/>
        <w:gridCol w:w="8179"/>
      </w:tblGrid>
      <w:tr>
        <w:trPr/>
        <w:tc>
          <w:tcPr>
            <w:tcW w:type="dxa" w:w="9531"/>
            <w:vAlign w:val="center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1D1E42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FFFFFF"/>
                <w:sz w:val="26"/>
                <w:szCs w:val="26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FFFFFF"/>
                <w:sz w:val="26"/>
                <w:szCs w:val="26"/>
                <w:rFonts w:ascii="맑은 고딕" w:eastAsia="맑은 고딕" w:hAnsi="맑은 고딕" w:hint="default"/>
              </w:rPr>
              <w:t xml:space="preserve">제7회 2023 대한민국 청년상소 프로젝트 </w:t>
            </w:r>
          </w:p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FFFFFF"/>
                <w:sz w:val="26"/>
                <w:szCs w:val="26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FFFFFF"/>
                <w:sz w:val="26"/>
                <w:szCs w:val="26"/>
                <w:rFonts w:ascii="맑은 고딕" w:eastAsia="맑은 고딕" w:hAnsi="맑은 고딕" w:hint="default"/>
              </w:rPr>
              <w:t xml:space="preserve">: 다양한 세대 간의 소통과 상생을 위한 청년들의 아이디어 </w:t>
            </w:r>
          </w:p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FFFFFF"/>
                <w:sz w:val="40"/>
                <w:szCs w:val="40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FFFFFF"/>
                <w:sz w:val="40"/>
                <w:szCs w:val="40"/>
                <w:rFonts w:ascii="맑은 고딕" w:eastAsia="맑은 고딕" w:hAnsi="맑은 고딕" w:hint="default"/>
              </w:rPr>
              <w:t xml:space="preserve">아이디어 기획안</w:t>
            </w:r>
          </w:p>
        </w:tc>
      </w:tr>
      <w:tr>
        <w:trPr/>
        <w:tc>
          <w:tcPr>
            <w:tcW w:type="dxa" w:w="9531"/>
            <w:vAlign w:val="center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10"/>
                <w:szCs w:val="10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1352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2F2F2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>아이디어명</w:t>
            </w:r>
          </w:p>
        </w:tc>
        <w:tc>
          <w:tcPr>
            <w:tcW w:type="dxa" w:w="8179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1352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fill="F2F2F2"/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  <w:r>
              <w:rPr>
                <w:spacing w:val="0"/>
                <w:b w:val="1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  <w:t xml:space="preserve">팀   명</w:t>
            </w:r>
          </w:p>
        </w:tc>
        <w:tc>
          <w:tcPr>
            <w:tcW w:type="dxa" w:w="8179"/>
            <w:vAlign w:val="center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2"/>
                <w:szCs w:val="22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9531"/>
            <w:vAlign w:val="center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10"/>
                <w:szCs w:val="10"/>
                <w:rFonts w:ascii="맑은 고딕" w:eastAsia="맑은 고딕" w:hAnsi="맑은 고딕" w:hint="default"/>
              </w:rPr>
            </w:pPr>
          </w:p>
        </w:tc>
      </w:tr>
      <w:tr>
        <w:trPr/>
        <w:tc>
          <w:tcPr>
            <w:tcW w:type="dxa" w:w="9531"/>
            <w:vAlign w:val="center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i w:val="1"/>
                <w:shadow w:val="0"/>
                <w:color w:val="858585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FF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FF"/>
                <w:sz w:val="24"/>
                <w:szCs w:val="24"/>
                <w:rFonts w:ascii="맑은 고딕" w:eastAsia="맑은 고딕" w:hAnsi="맑은 고딕" w:hint="default"/>
              </w:rPr>
              <w:t xml:space="preserve">*글씨체: 맑은고딕, 글씨크기: 12pt, 줄간격 160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FF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FF"/>
                <w:sz w:val="24"/>
                <w:szCs w:val="24"/>
                <w:rFonts w:ascii="맑은 고딕" w:eastAsia="맑은 고딕" w:hAnsi="맑은 고딕" w:hint="default"/>
              </w:rPr>
              <w:t xml:space="preserve">*계획서는 </w:t>
            </w:r>
            <w:r>
              <w:rPr>
                <w:spacing w:val="0"/>
                <w:shadow w:val="0"/>
                <w:color w:val="0000FF"/>
                <w:sz w:val="24"/>
                <w:szCs w:val="24"/>
                <w:u w:val="single" w:color="858585"/>
                <w:rFonts w:ascii="맑은 고딕" w:eastAsia="맑은 고딕" w:hAnsi="맑은 고딕" w:hint="default"/>
              </w:rPr>
              <w:t xml:space="preserve">2장 이내</w:t>
            </w:r>
            <w:r>
              <w:rPr>
                <w:spacing w:val="0"/>
                <w:shadow w:val="0"/>
                <w:color w:val="0000FF"/>
                <w:sz w:val="24"/>
                <w:szCs w:val="24"/>
                <w:rFonts w:ascii="맑은 고딕" w:eastAsia="맑은 고딕" w:hAnsi="맑은 고딕" w:hint="default"/>
              </w:rPr>
              <w:t xml:space="preserve">로 작성하고, 추가 제출자료가 있을 경우 별도 첨부하여 제출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FF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FF"/>
                <w:sz w:val="24"/>
                <w:szCs w:val="24"/>
                <w:rFonts w:ascii="맑은 고딕" w:eastAsia="맑은 고딕" w:hAnsi="맑은 고딕" w:hint="default"/>
              </w:rPr>
              <w:t xml:space="preserve">*계획서 형식은 아래 레이아웃을 기본으로 하되 필요에 따라 자유롭게 변경 가능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858585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t xml:space="preserve">1. 아이디어 개요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t xml:space="preserve">  - 추진배경 및 필요성, 추진목표 등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t xml:space="preserve">2. 구체적인 아이디어 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t xml:space="preserve">  - 제안 아이디어의 기획안을 구체적으로 기술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t xml:space="preserve">3. 기대효과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  <w:r>
              <w:rPr>
                <w:spacing w:val="0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t xml:space="preserve">  - </w:t>
            </w:r>
            <w:r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t xml:space="preserve">기대효과 서술</w:t>
            </w: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56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나눔고딕" w:eastAsia="나눔고딕" w:hAnsi="나눔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56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나눔고딕" w:eastAsia="나눔고딕" w:hAnsi="나눔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  <w:p>
            <w:pPr>
              <w:pStyle w:val="PO1"/>
              <w:numPr>
                <w:ilvl w:val="0"/>
                <w:numId w:val="0"/>
              </w:numPr>
              <w:jc w:val="both"/>
              <w:spacing w:lineRule="auto" w:line="221" w:before="0" w:after="0"/>
              <w:pageBreakBefore w:val="0"/>
              <w:ind w:left="0" w:hanging="0"/>
              <w:rPr>
                <w:spacing w:val="-4"/>
                <w:shadow w:val="0"/>
                <w:color w:val="000000"/>
                <w:sz w:val="24"/>
                <w:szCs w:val="24"/>
                <w:rFonts w:ascii="맑은 고딕" w:eastAsia="맑은 고딕" w:hAnsi="맑은 고딕" w:hint="default"/>
              </w:rPr>
              <w:wordWrap w:val="off"/>
            </w:pPr>
          </w:p>
        </w:tc>
      </w:tr>
    </w:tbl>
    <w:p>
      <w:pPr>
        <w:pStyle w:val="PO1"/>
        <w:numPr>
          <w:ilvl w:val="0"/>
          <w:numId w:val="0"/>
        </w:numPr>
        <w:jc w:val="both"/>
        <w:spacing w:lineRule="auto" w:line="221" w:before="0" w:after="0"/>
        <w:pageBreakBefore w:val="0"/>
        <w:ind w:left="0" w:hanging="0"/>
        <w:rPr>
          <w:spacing w:val="0"/>
          <w:shadow w:val="0"/>
          <w:color w:val="000000"/>
          <w:sz w:val="20"/>
          <w:szCs w:val="20"/>
          <w:rFonts w:ascii="맑은 고딕" w:eastAsia="맑은 고딕" w:hAnsi="맑은 고딕" w:hint="default"/>
        </w:rPr>
        <w:wordWrap w:val="off"/>
      </w:pPr>
      <w:r>
        <w:br w:type="page"/>
      </w:r>
    </w:p>
    <w:tbl>
      <w:tblID w:val="1975726296"/>
      <w:tblPr>
        <w:tblpPr w:leftFromText="57" w:rightFromText="57" w:topFromText="57" w:bottomFromText="57" w:vertAnchor="text" w:tblpX="0" w:tblpY="0"/>
        <w:tblOverlap w:val="never"/>
        <w:tblCellMar>
          <w:left w:w="397" w:type="dxa"/>
          <w:top w:w="340" w:type="dxa"/>
          <w:right w:w="397" w:type="dxa"/>
          <w:bottom w:w="340" w:type="dxa"/>
        </w:tblCellMar>
        <w:tblW w:w="0" w:type="auto"/>
        <w:tblLook w:val="000600" w:firstRow="0" w:lastRow="0" w:firstColumn="0" w:lastColumn="0" w:noHBand="1" w:noVBand="1"/>
      </w:tblPr>
      <w:tblGrid>
        <w:gridCol w:w="9525"/>
      </w:tblGrid>
      <w:tr>
        <w:trPr/>
        <w:tc>
          <w:tcPr>
            <w:tcW w:type="dxa" w:w="9525"/>
            <w:vAlign w:val="top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95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000000"/>
                <w:sz w:val="34"/>
                <w:szCs w:val="34"/>
                <w:u w:val="single" w:color="000000"/>
                <w:rFonts w:ascii="바탕" w:eastAsia="바탕" w:hAnsi="바탕" w:hint="default"/>
              </w:rPr>
            </w:pPr>
            <w:r>
              <w:rPr>
                <w:spacing w:val="0"/>
                <w:b w:val="1"/>
                <w:shadow w:val="0"/>
                <w:color w:val="000000"/>
                <w:sz w:val="8"/>
                <w:szCs w:val="8"/>
                <w:rFonts w:ascii="바탕" w:eastAsia="바탕" w:hAnsi="바탕" w:hint="default"/>
              </w:rPr>
              <w:t xml:space="preserve"> </w:t>
            </w:r>
            <w:r>
              <w:rPr>
                <w:spacing w:val="0"/>
                <w:b w:val="1"/>
                <w:shadow w:val="0"/>
                <w:color w:val="000000"/>
                <w:sz w:val="34"/>
                <w:szCs w:val="34"/>
                <w:u w:val="single" w:color="000000"/>
                <w:rFonts w:ascii="바탕" w:eastAsia="바탕" w:hAnsi="바탕" w:hint="default"/>
              </w:rPr>
              <w:t xml:space="preserve">개인정보 수집 · 이용 및 제공 동의서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10"/>
                <w:szCs w:val="1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10"/>
                <w:szCs w:val="10"/>
                <w:rFonts w:ascii="바탕" w:eastAsia="바탕" w:hAnsi="바탕" w:hint="default"/>
              </w:rPr>
              <w:t xml:space="preserve"> 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10"/>
                <w:szCs w:val="10"/>
                <w:rFonts w:ascii="바탕" w:eastAsia="바탕" w:hAnsi="바탕" w:hint="default"/>
              </w:rPr>
            </w:pP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본인과 관련하여 성균관대학교 청랑(이하 청랑)이 본인의 개인정보를 수집 · 이용 · </w:t>
            </w: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제공하고자 하는 경우에는 「개인정보 보호법」 제15조 제1항 제1호 제3호, 제17조 제1항 </w:t>
            </w: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제1호, 제24조 제1항 제1호에 따라 본인의 동의를 얻어야 합니다. 이에 본인은 아래의 내용과 </w:t>
            </w: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같이 본인의 개인정보를 수집·이용·제공하는 것에 동의합니다.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10"/>
                <w:szCs w:val="1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10"/>
                <w:szCs w:val="10"/>
                <w:rFonts w:ascii="바탕" w:eastAsia="바탕" w:hAnsi="바탕" w:hint="default"/>
              </w:rPr>
              <w:t xml:space="preserve"> </w:t>
            </w:r>
          </w:p>
          <w:p>
            <w:pPr>
              <w:pStyle w:val="PO1"/>
              <w:numPr>
                <w:ilvl w:val="0"/>
                <w:numId w:val="2"/>
              </w:numPr>
              <w:jc w:val="left"/>
              <w:spacing w:lineRule="auto" w:line="350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000000"/>
                <w:sz w:val="24"/>
                <w:szCs w:val="24"/>
                <w:rFonts w:ascii="바탕" w:eastAsia="바탕" w:hAnsi="바탕" w:hint="default"/>
              </w:rPr>
            </w:pPr>
            <w:r>
              <w:rPr>
                <w:spacing w:val="0"/>
                <w:b w:val="1"/>
                <w:shadow w:val="0"/>
                <w:color w:val="000000"/>
                <w:sz w:val="24"/>
                <w:szCs w:val="24"/>
                <w:rFonts w:ascii="바탕" w:eastAsia="바탕" w:hAnsi="바탕" w:hint="default"/>
              </w:rPr>
              <w:t xml:space="preserve">개인정보의 수집·이용에 관한 사항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▪ 수집 · 이용 목적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  - ‘제7회 대한민국 청년상소 프로젝트’ 참가자 명단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▪ 개인정보의 수집항목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  - 성명, 소속, 전자 우편, 휴대폰 번호, 주민등록번호(필요한 경우 요청)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▪ 보유 및 이용 기간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  - 2년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▪ 동의를 거부할 권리 및 동의를 거부할 경우의 불이익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520" w:hanging="52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  - 동의를 거부할 권리가 있으며, 동의를 거부할 경우 ‘제7회 대한민국 청년상소 프로젝트’ </w:t>
            </w: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참가에 대해 불이익을 받을 수 있습니다.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10"/>
                <w:szCs w:val="1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10"/>
                <w:szCs w:val="10"/>
                <w:rFonts w:ascii="바탕" w:eastAsia="바탕" w:hAnsi="바탕" w:hint="default"/>
              </w:rPr>
              <w:t xml:space="preserve"> </w:t>
            </w:r>
          </w:p>
          <w:p>
            <w:pPr>
              <w:pStyle w:val="PO1"/>
              <w:numPr>
                <w:ilvl w:val="0"/>
                <w:numId w:val="2"/>
              </w:numPr>
              <w:jc w:val="left"/>
              <w:spacing w:lineRule="auto" w:line="350" w:before="0" w:after="0"/>
              <w:pageBreakBefore w:val="0"/>
              <w:ind w:left="0" w:hanging="0"/>
              <w:rPr>
                <w:spacing w:val="0"/>
                <w:b w:val="1"/>
                <w:shadow w:val="0"/>
                <w:color w:val="000000"/>
                <w:sz w:val="24"/>
                <w:szCs w:val="24"/>
                <w:rFonts w:ascii="바탕" w:eastAsia="바탕" w:hAnsi="바탕" w:hint="default"/>
              </w:rPr>
            </w:pPr>
            <w:r>
              <w:rPr>
                <w:spacing w:val="0"/>
                <w:b w:val="1"/>
                <w:shadow w:val="0"/>
                <w:color w:val="000000"/>
                <w:sz w:val="24"/>
                <w:szCs w:val="24"/>
                <w:rFonts w:ascii="바탕" w:eastAsia="바탕" w:hAnsi="바탕" w:hint="default"/>
              </w:rPr>
              <w:t xml:space="preserve">개인정보의 제공에 관한 사항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▪ 제공받는 자(청랑)의 개인정보 이용 목적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  - ‘제7회 대한민국 청년상소 프로젝트’, ‘2023 고하노라’ 진행 및 시상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▪ 제공하는 개인정보 항목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  - 성명, 소속, 전자 우편, 휴대폰 번호, 주민등록번호(필요한 경우 요청)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▪ 제공받는 자의 개인정보 보유 및 이용 기간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600" w:hanging="60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  - 2년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0" w:hanging="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▪ 동의를 거부할 권리 및 공의를 거부할 경우의 불이익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520" w:hanging="52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   - 동의를 거부할 권리가 있으며, 동의를 거부할 경우 ‘제7회 대한민국 청년상소 프로젝트’ </w:t>
            </w: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참가에 불이익을 받을 수 있습니다.</w:t>
            </w:r>
          </w:p>
          <w:p>
            <w:pPr>
              <w:pStyle w:val="PO1"/>
              <w:numPr>
                <w:ilvl w:val="0"/>
                <w:numId w:val="0"/>
              </w:numPr>
              <w:jc w:val="left"/>
              <w:spacing w:lineRule="auto" w:line="295" w:before="0" w:after="0"/>
              <w:pageBreakBefore w:val="0"/>
              <w:ind w:left="520" w:hanging="52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</w:p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95" w:before="0" w:after="0"/>
              <w:pageBreakBefore w:val="0"/>
              <w:ind w:left="520" w:hanging="52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  <w:t xml:space="preserve">위와 같이 개인정보 수집 및 이용에 동의하며, 대회에 참여합니다.</w:t>
            </w:r>
          </w:p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49" w:before="0" w:after="0"/>
              <w:pageBreakBefore w:val="0"/>
              <w:ind w:left="0" w:hanging="0"/>
              <w:rPr>
                <w:spacing w:val="0"/>
                <w:shadow w:val="0"/>
                <w:color w:val="0000FF"/>
                <w:sz w:val="16"/>
                <w:szCs w:val="16"/>
                <w:rFonts w:ascii="맑은 고딕" w:eastAsia="맑은 고딕" w:hAnsi="맑은 고딕" w:hint="default"/>
              </w:rPr>
            </w:pPr>
          </w:p>
          <w:p>
            <w:pPr>
              <w:pStyle w:val="PO1"/>
              <w:numPr>
                <w:ilvl w:val="0"/>
                <w:numId w:val="0"/>
              </w:numPr>
              <w:jc w:val="right"/>
              <w:spacing w:lineRule="auto" w:line="249" w:before="0" w:after="0"/>
              <w:pageBreakBefore w:val="0"/>
              <w:ind w:left="300" w:right="300" w:firstLine="80"/>
              <w:rPr>
                <w:spacing w:val="0"/>
                <w:shadow w:val="0"/>
                <w:color w:val="0000FF"/>
                <w:sz w:val="16"/>
                <w:szCs w:val="16"/>
                <w:rFonts w:ascii="맑은 고딕" w:eastAsia="맑은 고딕" w:hAnsi="맑은 고딕" w:hint="default"/>
              </w:rPr>
            </w:pPr>
            <w:r>
              <w:rPr>
                <w:spacing w:val="0"/>
                <w:shadow w:val="0"/>
                <w:color w:val="0000FF"/>
                <w:sz w:val="16"/>
                <w:szCs w:val="16"/>
                <w:rFonts w:ascii="맑은 고딕" w:eastAsia="맑은 고딕" w:hAnsi="맑은 고딕" w:hint="default"/>
              </w:rPr>
              <w:t xml:space="preserve">※ 날인 후 스캔하여 pdf로 제출</w:t>
            </w:r>
          </w:p>
          <w:tbl>
            <w:tblID w:val="1975726297"/>
            <w:tblPr>
              <w:tblCellMar>
                <w:left w:w="102" w:type="dxa"/>
                <w:top w:w="28" w:type="dxa"/>
                <w:right w:w="102" w:type="dxa"/>
                <w:bottom w:w="28" w:type="dxa"/>
              </w:tblCellMar>
              <w:tblW w:w="0" w:type="auto"/>
              <w:jc w:val="center"/>
              <w:tblLook w:val="000600" w:firstRow="0" w:lastRow="0" w:firstColumn="0" w:lastColumn="0" w:noHBand="1" w:noVBand="1"/>
            </w:tblPr>
            <w:tblGrid>
              <w:gridCol w:w="775"/>
              <w:gridCol w:w="1559"/>
              <w:gridCol w:w="1955"/>
              <w:gridCol w:w="1559"/>
              <w:gridCol w:w="2239"/>
            </w:tblGrid>
            <w:tr>
              <w:trPr/>
              <w:tc>
                <w:tcPr>
                  <w:tcW w:type="dxa" w:w="775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  <w:t>연번</w:t>
                  </w:r>
                </w:p>
              </w:tc>
              <w:tc>
                <w:tcPr>
                  <w:tcW w:type="dxa" w:w="155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  <w:t>성명</w:t>
                  </w:r>
                </w:p>
              </w:tc>
              <w:tc>
                <w:tcPr>
                  <w:tcW w:type="dxa" w:w="1955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  <w:t>직업/소속</w:t>
                  </w:r>
                </w:p>
              </w:tc>
              <w:tc>
                <w:tcPr>
                  <w:tcW w:type="dxa" w:w="155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  <w:t>생년월일</w:t>
                  </w:r>
                </w:p>
              </w:tc>
              <w:tc>
                <w:tcPr>
                  <w:tcW w:type="dxa" w:w="223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  <w:t xml:space="preserve">개인정보 이용 동의</w:t>
                  </w:r>
                </w:p>
              </w:tc>
            </w:tr>
            <w:tr>
              <w:trPr/>
              <w:tc>
                <w:tcPr>
                  <w:tcW w:type="dxa" w:w="775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  <w:t>1</w:t>
                  </w:r>
                </w:p>
              </w:tc>
              <w:tc>
                <w:tcPr>
                  <w:tcW w:type="dxa" w:w="155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1955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155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223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i w:val="1"/>
                      <w:shadow w:val="0"/>
                      <w:color w:val="BFBFBF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i w:val="1"/>
                      <w:shadow w:val="0"/>
                      <w:color w:val="BFBFBF"/>
                      <w:sz w:val="20"/>
                      <w:szCs w:val="20"/>
                      <w:rFonts w:ascii="함초롬바탕" w:eastAsia="함초롬바탕" w:hAnsi="함초롬바탕" w:hint="default"/>
                    </w:rPr>
                    <w:t xml:space="preserve">(서명 후 날인)</w:t>
                  </w:r>
                </w:p>
              </w:tc>
            </w:tr>
            <w:tr>
              <w:trPr/>
              <w:tc>
                <w:tcPr>
                  <w:tcW w:type="dxa" w:w="775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  <w:t>2</w:t>
                  </w:r>
                </w:p>
              </w:tc>
              <w:tc>
                <w:tcPr>
                  <w:tcW w:type="dxa" w:w="155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1955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155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223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i w:val="1"/>
                      <w:shadow w:val="0"/>
                      <w:color w:val="BFBFBF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i w:val="1"/>
                      <w:shadow w:val="0"/>
                      <w:color w:val="BFBFBF"/>
                      <w:sz w:val="20"/>
                      <w:szCs w:val="20"/>
                      <w:rFonts w:ascii="함초롬바탕" w:eastAsia="함초롬바탕" w:hAnsi="함초롬바탕" w:hint="default"/>
                    </w:rPr>
                    <w:t xml:space="preserve">(서명 후 날인)</w:t>
                  </w:r>
                </w:p>
              </w:tc>
            </w:tr>
            <w:tr>
              <w:trPr/>
              <w:tc>
                <w:tcPr>
                  <w:tcW w:type="dxa" w:w="775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  <w:t>3</w:t>
                  </w:r>
                </w:p>
              </w:tc>
              <w:tc>
                <w:tcPr>
                  <w:tcW w:type="dxa" w:w="155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1955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155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shadow w:val="0"/>
                      <w:color w:val="000000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2239"/>
                  <w:vAlign w:val="center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0" w:hanging="0"/>
                    <w:rPr>
                      <w:spacing w:val="0"/>
                      <w:i w:val="1"/>
                      <w:shadow w:val="0"/>
                      <w:color w:val="BFBFBF"/>
                      <w:sz w:val="20"/>
                      <w:szCs w:val="20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i w:val="1"/>
                      <w:shadow w:val="0"/>
                      <w:color w:val="BFBFBF"/>
                      <w:sz w:val="20"/>
                      <w:szCs w:val="20"/>
                      <w:rFonts w:ascii="함초롬바탕" w:eastAsia="함초롬바탕" w:hAnsi="함초롬바탕" w:hint="default"/>
                    </w:rPr>
                    <w:t xml:space="preserve">(서명 후 날인)</w:t>
                  </w:r>
                </w:p>
              </w:tc>
            </w:tr>
          </w:tbl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95" w:before="0" w:after="0"/>
              <w:pageBreakBefore w:val="0"/>
              <w:ind w:left="600" w:hanging="600"/>
              <w:rPr>
                <w:spacing w:val="0"/>
                <w:shadow w:val="0"/>
                <w:color w:val="000000"/>
                <w:sz w:val="10"/>
                <w:szCs w:val="10"/>
                <w:rFonts w:ascii="바탕" w:eastAsia="바탕" w:hAnsi="바탕" w:hint="default"/>
              </w:rPr>
            </w:pPr>
          </w:p>
          <w:tbl>
            <w:tblID w:val="1975726298"/>
            <w:tblPr>
              <w:tblCellMar>
                <w:left w:w="102" w:type="dxa"/>
                <w:top w:w="28" w:type="dxa"/>
                <w:right w:w="102" w:type="dxa"/>
                <w:bottom w:w="28" w:type="dxa"/>
              </w:tblCellMar>
              <w:tblW w:w="0" w:type="auto"/>
              <w:jc w:val="center"/>
              <w:tblLook w:val="000600" w:firstRow="0" w:lastRow="0" w:firstColumn="0" w:lastColumn="0" w:noHBand="1" w:noVBand="1"/>
            </w:tblPr>
            <w:tblGrid>
              <w:gridCol w:w="898"/>
              <w:gridCol w:w="671"/>
              <w:gridCol w:w="671"/>
              <w:gridCol w:w="671"/>
              <w:gridCol w:w="670"/>
            </w:tblGrid>
            <w:tr>
              <w:trPr/>
              <w:tc>
                <w:tcPr>
                  <w:tcW w:type="dxa" w:w="898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right"/>
                    <w:spacing w:lineRule="auto" w:line="227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함초롬바탕" w:eastAsia="함초롬바탕" w:hAnsi="함초롬바탕" w:hint="default"/>
                    </w:rPr>
                    <w:t>2023년</w:t>
                  </w:r>
                </w:p>
              </w:tc>
              <w:tc>
                <w:tcPr>
                  <w:tcW w:type="dxa" w:w="671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right"/>
                    <w:spacing w:lineRule="auto" w:line="227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671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함초롬바탕" w:eastAsia="함초롬바탕" w:hAnsi="함초롬바탕" w:hint="default"/>
                    </w:rPr>
                    <w:t>월</w:t>
                  </w:r>
                </w:p>
              </w:tc>
              <w:tc>
                <w:tcPr>
                  <w:tcW w:type="dxa" w:w="671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right"/>
                    <w:spacing w:lineRule="auto" w:line="227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함초롬바탕" w:eastAsia="함초롬바탕" w:hAnsi="함초롬바탕" w:hint="default"/>
                    </w:rPr>
                  </w:pPr>
                </w:p>
              </w:tc>
              <w:tc>
                <w:tcPr>
                  <w:tcW w:type="dxa" w:w="670"/>
                  <w:vAlign w:val="center"/>
                </w:tcPr>
                <w:p>
                  <w:pPr>
                    <w:pStyle w:val="PO1"/>
                    <w:numPr>
                      <w:ilvl w:val="0"/>
                      <w:numId w:val="0"/>
                    </w:numPr>
                    <w:jc w:val="center"/>
                    <w:spacing w:lineRule="auto" w:line="227" w:before="0" w:after="0"/>
                    <w:pageBreakBefore w:val="0"/>
                    <w:ind w:left="-20" w:firstLine="0"/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함초롬바탕" w:eastAsia="함초롬바탕" w:hAnsi="함초롬바탕" w:hint="default"/>
                    </w:rPr>
                  </w:pPr>
                  <w:r>
                    <w:rPr>
                      <w:spacing w:val="0"/>
                      <w:shadow w:val="0"/>
                      <w:color w:val="000000"/>
                      <w:sz w:val="22"/>
                      <w:szCs w:val="22"/>
                      <w:rFonts w:ascii="함초롬바탕" w:eastAsia="함초롬바탕" w:hAnsi="함초롬바탕" w:hint="default"/>
                    </w:rPr>
                    <w:t>일</w:t>
                  </w:r>
                </w:p>
              </w:tc>
            </w:tr>
          </w:tbl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95" w:before="0" w:after="0"/>
              <w:pageBreakBefore w:val="0"/>
              <w:ind w:left="600" w:hanging="600"/>
              <w:rPr>
                <w:spacing w:val="0"/>
                <w:shadow w:val="0"/>
                <w:color w:val="000000"/>
                <w:sz w:val="22"/>
                <w:szCs w:val="22"/>
                <w:rFonts w:ascii="바탕" w:eastAsia="바탕" w:hAnsi="바탕" w:hint="default"/>
              </w:rPr>
            </w:pPr>
          </w:p>
          <w:p>
            <w:pPr>
              <w:pStyle w:val="PO1"/>
              <w:numPr>
                <w:ilvl w:val="0"/>
                <w:numId w:val="0"/>
              </w:numPr>
              <w:jc w:val="center"/>
              <w:spacing w:lineRule="auto" w:line="295" w:before="0" w:after="0"/>
              <w:pageBreakBefore w:val="0"/>
              <w:ind w:left="600" w:hanging="600"/>
              <w:rPr>
                <w:spacing w:val="0"/>
                <w:shadow w:val="0"/>
                <w:color w:val="000000"/>
                <w:sz w:val="20"/>
                <w:szCs w:val="20"/>
                <w:rFonts w:ascii="바탕" w:eastAsia="바탕" w:hAnsi="바탕" w:hint="default"/>
              </w:rPr>
            </w:pPr>
            <w:r>
              <w:rPr>
                <w:spacing w:val="0"/>
                <w:shadow w:val="0"/>
                <w:color w:val="000000"/>
                <w:sz w:val="28"/>
                <w:szCs w:val="28"/>
                <w:rFonts w:ascii="바탕" w:eastAsia="바탕" w:hAnsi="바탕" w:hint="default"/>
              </w:rPr>
              <w:t xml:space="preserve">성균관대학교 청랑 귀중</w:t>
            </w:r>
          </w:p>
        </w:tc>
      </w:tr>
    </w:tbl>
    <w:p>
      <w:pPr>
        <w:pStyle w:val="PO1"/>
        <w:numPr>
          <w:ilvl w:val="0"/>
          <w:numId w:val="0"/>
        </w:numPr>
        <w:jc w:val="both"/>
        <w:spacing w:lineRule="auto" w:line="227" w:before="0" w:after="0"/>
        <w:pageBreakBefore w:val="0"/>
        <w:ind w:left="0" w:hanging="0"/>
        <w:rPr>
          <w:spacing w:val="0"/>
          <w:shadow w:val="0"/>
          <w:color w:val="000000"/>
          <w:sz w:val="20"/>
          <w:szCs w:val="20"/>
          <w:rFonts w:ascii="함초롬바탕" w:eastAsia="함초롬바탕" w:hAnsi="함초롬바탕" w:hint="default"/>
        </w:rPr>
        <w:wordWrap w:val="off"/>
      </w:pPr>
    </w:p>
    <w:sectPr>
      <w15:footnoteColumns w:val="1"/>
      <w:footnotePr>
        <w:numFmt w:val="decimal"/>
        <w:numRestart/>
        <w:numStart w:val="1"/>
        <w:pos w:val="pageBottom"/>
      </w:footnotePr>
      <w:endnotePr>
        <w:numFmt w:val="decimal"/>
        <w:numRestart/>
        <w:numStart w:val="1"/>
        <w:pos w:val="docEnd"/>
      </w:endnotePr>
      <w:pgSz w:w="11906" w:h="16838"/>
      <w:pgMar w:top="1133" w:left="1134" w:bottom="1133" w:right="1134" w:header="567" w:footer="567" w:gutter="0"/>
      <w:pgNumType w:fmt="decimal"/>
      <w:pgBorders w:display="allPages" w:offsetFrom="text" w:zOrder="back">
        <w:top w:val="nil" w:sz="2" w:space="14" w:color="000000"/>
        <w:left w:val="nil" w:sz="2" w:space="14" w:color="000000"/>
        <w:bottom w:val="nil" w:sz="2" w:space="14" w:color="000000"/>
        <w:right w:val="nil" w:sz="2" w:space="14" w:color="000000"/>
      </w:pgBorders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>
  <w:abstractNum w:abstractNumId="0">
    <w:multiLevelType w:val="multilevel"/>
    <w:nsid w:val="2F000000"/>
    <w:tmpl w:val="2202C76C"/>
    <w:lvl w:ilvl="0">
      <w:lvlJc w:val="left"/>
      <w:numFmt w:val="decimalHalfWidth"/>
      <w:start w:val="1"/>
      <w:suff w:val="space"/>
      <w:rPr>
        <w:spacing w:val="0"/>
        <w:shadow w:val="0"/>
        <w:color w:val="000000"/>
        <w:sz w:val="20"/>
        <w:szCs w:val="20"/>
        <w:rFonts w:ascii="함초롬바탕" w:eastAsia="함초롬바탕" w:hAnsi="함초롬바탕" w:hint="default"/>
      </w:rPr>
      <w:lvlText w:val="%1."/>
    </w:lvl>
    <w:lvl w:ilvl="1">
      <w:lvlJc w:val="left"/>
      <w:numFmt w:val="decimalHalfWidth"/>
      <w:start w:val="1"/>
      <w:suff w:val="space"/>
      <w:rPr>
        <w:spacing w:val="0"/>
        <w:shadow w:val="0"/>
        <w:color w:val="000000"/>
        <w:sz w:val="20"/>
        <w:szCs w:val="20"/>
        <w:rFonts w:ascii="함초롬바탕" w:eastAsia="함초롬바탕" w:hAnsi="함초롬바탕" w:hint="default"/>
      </w:rPr>
      <w:lvlText w:val="%1.^2."/>
    </w:lvl>
    <w:lvl w:ilvl="2">
      <w:lvlJc w:val="left"/>
      <w:numFmt w:val="decimalHalfWidth"/>
      <w:start w:val="1"/>
      <w:suff w:val="space"/>
      <w:rPr>
        <w:spacing w:val="0"/>
        <w:shadow w:val="0"/>
        <w:color w:val="000000"/>
        <w:sz w:val="20"/>
        <w:szCs w:val="20"/>
        <w:rFonts w:ascii="함초롬바탕" w:eastAsia="함초롬바탕" w:hAnsi="함초롬바탕" w:hint="default"/>
      </w:rPr>
      <w:lvlText w:val="%1.^2.^3."/>
    </w:lvl>
    <w:lvl w:ilvl="3">
      <w:lvlJc w:val="left"/>
      <w:numFmt w:val="decimalHalfWidth"/>
      <w:start w:val="1"/>
      <w:suff w:val="space"/>
      <w:rPr>
        <w:spacing w:val="0"/>
        <w:shadow w:val="0"/>
        <w:color w:val="000000"/>
        <w:sz w:val="20"/>
        <w:szCs w:val="20"/>
        <w:rFonts w:ascii="함초롬바탕" w:eastAsia="함초롬바탕" w:hAnsi="함초롬바탕" w:hint="default"/>
      </w:rPr>
      <w:lvlText w:val="%1.^2.^3.^4."/>
    </w:lvl>
    <w:lvl w:ilvl="4">
      <w:lvlJc w:val="left"/>
      <w:numFmt w:val="decimalHalfWidth"/>
      <w:start w:val="1"/>
      <w:suff w:val="space"/>
      <w:rPr>
        <w:spacing w:val="0"/>
        <w:shadow w:val="0"/>
        <w:color w:val="000000"/>
        <w:sz w:val="20"/>
        <w:szCs w:val="20"/>
        <w:rFonts w:ascii="함초롬바탕" w:eastAsia="함초롬바탕" w:hAnsi="함초롬바탕" w:hint="default"/>
      </w:rPr>
      <w:lvlText w:val="%1.^2.^3.^4.^5."/>
    </w:lvl>
    <w:lvl w:ilvl="5">
      <w:lvlJc w:val="left"/>
      <w:numFmt w:val="decimalHalfWidth"/>
      <w:start w:val="1"/>
      <w:suff w:val="space"/>
      <w:rPr>
        <w:spacing w:val="0"/>
        <w:shadow w:val="0"/>
        <w:color w:val="000000"/>
        <w:sz w:val="20"/>
        <w:szCs w:val="20"/>
        <w:rFonts w:ascii="함초롬바탕" w:eastAsia="함초롬바탕" w:hAnsi="함초롬바탕" w:hint="default"/>
      </w:rPr>
      <w:lvlText w:val="%1.^2.^3.^4.^5.^6."/>
    </w:lvl>
    <w:lvl w:ilvl="6">
      <w:lvlJc w:val="left"/>
      <w:numFmt w:val="decimalHalfWidth"/>
      <w:start w:val="1"/>
      <w:suff w:val="space"/>
      <w:rPr>
        <w:spacing w:val="0"/>
        <w:shadow w:val="0"/>
        <w:color w:val="000000"/>
        <w:sz w:val="20"/>
        <w:szCs w:val="20"/>
        <w:rFonts w:ascii="함초롬바탕" w:eastAsia="함초롬바탕" w:hAnsi="함초롬바탕" w:hint="default"/>
      </w:rPr>
      <w:lvlText w:val="%1.^2.^3.^4.^5.^6.^7."/>
    </w:lvl>
  </w:abstractNum>
  <w:abstractNum w:abstractNumId="1">
    <w:multiLevelType w:val="hybridMultilevel"/>
    <w:nsid w:val="2F000001"/>
    <w:tmpl w:val="4A7284FF"/>
    <w:lvl w:ilvl="0">
      <w:lvlJc w:val="left"/>
      <w:numFmt w:val="decimalHalfWidth"/>
      <w:start w:val="1"/>
      <w:suff w:val="space"/>
      <w:rPr>
        <w:spacing w:val="0"/>
        <w:b w:val="1"/>
        <w:shadow w:val="0"/>
        <w:color w:val="000000"/>
        <w:sz w:val="24"/>
        <w:szCs w:val="24"/>
        <w:rFonts w:ascii="바탕" w:eastAsia="바탕" w:hAnsi="바탕" w:hint="default"/>
      </w:rPr>
      <w:lvlText w:val="%1."/>
    </w:lvl>
    <w:lvl w:ilvl="1">
      <w:lvlJc w:val="left"/>
      <w:numFmt w:val="ganada"/>
      <w:start w:val="1"/>
      <w:suff w:val="space"/>
      <w:rPr>
        <w:spacing w:val="0"/>
        <w:b w:val="1"/>
        <w:shadow w:val="0"/>
        <w:color w:val="000000"/>
        <w:sz w:val="24"/>
        <w:szCs w:val="24"/>
        <w:rFonts w:ascii="바탕" w:eastAsia="바탕" w:hAnsi="바탕" w:hint="default"/>
      </w:rPr>
      <w:lvlText w:val="%2."/>
    </w:lvl>
    <w:lvl w:ilvl="2">
      <w:lvlJc w:val="left"/>
      <w:numFmt w:val="decimalHalfWidth"/>
      <w:start w:val="1"/>
      <w:suff w:val="space"/>
      <w:rPr>
        <w:spacing w:val="0"/>
        <w:b w:val="1"/>
        <w:shadow w:val="0"/>
        <w:color w:val="000000"/>
        <w:sz w:val="24"/>
        <w:szCs w:val="24"/>
        <w:rFonts w:ascii="바탕" w:eastAsia="바탕" w:hAnsi="바탕" w:hint="default"/>
      </w:rPr>
      <w:lvlText w:val="%3)"/>
    </w:lvl>
    <w:lvl w:ilvl="3">
      <w:lvlJc w:val="left"/>
      <w:numFmt w:val="ganada"/>
      <w:start w:val="1"/>
      <w:suff w:val="space"/>
      <w:rPr>
        <w:spacing w:val="0"/>
        <w:b w:val="1"/>
        <w:shadow w:val="0"/>
        <w:color w:val="000000"/>
        <w:sz w:val="24"/>
        <w:szCs w:val="24"/>
        <w:rFonts w:ascii="바탕" w:eastAsia="바탕" w:hAnsi="바탕" w:hint="default"/>
      </w:rPr>
      <w:lvlText w:val="%4)"/>
    </w:lvl>
    <w:lvl w:ilvl="4">
      <w:lvlJc w:val="left"/>
      <w:numFmt w:val="decimalHalfWidth"/>
      <w:start w:val="1"/>
      <w:suff w:val="space"/>
      <w:rPr>
        <w:spacing w:val="0"/>
        <w:b w:val="1"/>
        <w:shadow w:val="0"/>
        <w:color w:val="000000"/>
        <w:sz w:val="24"/>
        <w:szCs w:val="24"/>
        <w:rFonts w:ascii="바탕" w:eastAsia="바탕" w:hAnsi="바탕" w:hint="default"/>
      </w:rPr>
      <w:lvlText w:val="(%5)"/>
    </w:lvl>
    <w:lvl w:ilvl="5">
      <w:lvlJc w:val="left"/>
      <w:numFmt w:val="ganada"/>
      <w:start w:val="1"/>
      <w:suff w:val="space"/>
      <w:rPr>
        <w:spacing w:val="0"/>
        <w:b w:val="1"/>
        <w:shadow w:val="0"/>
        <w:color w:val="000000"/>
        <w:sz w:val="24"/>
        <w:szCs w:val="24"/>
        <w:rFonts w:ascii="바탕" w:eastAsia="바탕" w:hAnsi="바탕" w:hint="default"/>
      </w:rPr>
      <w:lvlText w:val="(%6)"/>
    </w:lvl>
    <w:lvl w:ilvl="6">
      <w:lvlJc w:val="left"/>
      <w:numFmt w:val="bullet"/>
      <w:start w:val="1"/>
      <w:suff w:val="space"/>
      <w:rPr>
        <w:spacing w:val="0"/>
        <w:b w:val="1"/>
        <w:shadow w:val="0"/>
        <w:color w:val="000000"/>
        <w:sz w:val="24"/>
        <w:szCs w:val="24"/>
        <w:rFonts w:ascii="바탕" w:eastAsia="바탕" w:hAnsi="바탕" w:hint="default"/>
      </w:rPr>
      <w:lvlText w:val="%7"/>
    </w:lvl>
  </w:abstractNum>
  <w:num w:numId="1">
    <w:abstractNumId w:val="1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/>
    </w:pPrDefault>
    <w:rPrDefault>
      <w:rPr>
        <w:color w:val="auto"/>
        <w:sz w:val="22"/>
        <w:szCs w:val="22"/>
        <w:shd w:val="clear"/>
      </w:rPr>
    </w:rPrDefault>
  </w:docDefaults>
  <w:style w:default="1" w:styleId="PO1" w:type="paragraph">
    <w:name w:val="Normal"/>
    <w:next w:val="PO1"/>
    <w:qFormat/>
    <w:uiPriority w:val="-1"/>
    <w:pPr/>
    <w:rPr>
      <w:color w:val="auto"/>
      <w:sz w:val="22"/>
      <w:szCs w:val="22"/>
      <w:shd w:val="clear"/>
    </w:rPr>
  </w:style>
  <w:style w:default="1" w:styleId="PO2" w:type="character">
    <w:name w:val="Default Paragraph Font"/>
    <w:next w:val="PO1"/>
    <w:qFormat/>
    <w:uiPriority w:val="-1"/>
    <w:semiHidden/>
    <w:unhideWhenUsed/>
    <w:rPr>
      <w:color w:val="auto"/>
      <w:sz w:val="22"/>
      <w:szCs w:val="22"/>
      <w:shd w:val="clear"/>
    </w:rPr>
  </w:style>
  <w:style w:default="1" w:styleId="PO3" w:type="table">
    <w:name w:val="Normal Table"/>
    <w:uiPriority w:val="-1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-1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numbering" Target="numbering.xml"></Relationship><Relationship Id="rId6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/>
  <AppVersion>12.000</AppVersion>
  <Characters>0</Characters>
  <CharactersWithSpaces>0</CharactersWithSpaces>
  <DocSecurity>0</DocSecurity>
  <HyperlinksChanged>false</HyperlinksChanged>
  <Lines>0</Lines>
  <LinksUpToDate>false</LinksUpToDate>
  <Pages>3</Pages>
  <Paragraphs>0</Paragraphs>
  <Words>0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User</dc:creator>
  <cp:lastModifiedBy>jenny0308</cp:lastModifiedBy>
  <dc:title>제4회 청년 아이디어톤 대회 참가신청서</dc:title>
  <dc:subject/>
  <dcterms:modified xsi:type="dcterms:W3CDTF">2023-08-02T11:10:22Z</dcterms:modified>
</cp:coreProperties>
</file>